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015B" w:rsidRDefault="00980F0E">
      <w:bookmarkStart w:id="0" w:name="_GoBack"/>
      <w:r>
        <w:rPr>
          <w:noProof/>
        </w:rPr>
        <w:drawing>
          <wp:inline distT="0" distB="0" distL="0" distR="0">
            <wp:extent cx="5486400" cy="6962775"/>
            <wp:effectExtent l="0" t="0" r="0" b="28575"/>
            <wp:docPr id="2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  <w:bookmarkEnd w:id="0"/>
    </w:p>
    <w:sectPr w:rsidR="00BD015B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7E73" w:rsidRDefault="00307E73" w:rsidP="00AC53B7">
      <w:pPr>
        <w:spacing w:after="0" w:line="240" w:lineRule="auto"/>
      </w:pPr>
      <w:r>
        <w:separator/>
      </w:r>
    </w:p>
  </w:endnote>
  <w:endnote w:type="continuationSeparator" w:id="0">
    <w:p w:rsidR="00307E73" w:rsidRDefault="00307E73" w:rsidP="00AC5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7E73" w:rsidRDefault="00307E73" w:rsidP="00AC53B7">
      <w:pPr>
        <w:spacing w:after="0" w:line="240" w:lineRule="auto"/>
      </w:pPr>
      <w:r>
        <w:separator/>
      </w:r>
    </w:p>
  </w:footnote>
  <w:footnote w:type="continuationSeparator" w:id="0">
    <w:p w:rsidR="00307E73" w:rsidRDefault="00307E73" w:rsidP="00AC53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3B7" w:rsidRPr="00AC53B7" w:rsidRDefault="00AC53B7" w:rsidP="00AC53B7">
    <w:pPr>
      <w:pStyle w:val="Header"/>
      <w:jc w:val="center"/>
      <w:rPr>
        <w:sz w:val="36"/>
        <w:szCs w:val="36"/>
      </w:rPr>
    </w:pPr>
    <w:r w:rsidRPr="00AC53B7">
      <w:rPr>
        <w:sz w:val="36"/>
        <w:szCs w:val="36"/>
      </w:rPr>
      <w:t xml:space="preserve">General Complaint Organization Chart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F0E"/>
    <w:rsid w:val="000569F2"/>
    <w:rsid w:val="00307E73"/>
    <w:rsid w:val="00980F0E"/>
    <w:rsid w:val="00AC53B7"/>
    <w:rsid w:val="00BD015B"/>
    <w:rsid w:val="00F27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F0FE5D-4A04-4F5E-838E-D9281871E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53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53B7"/>
  </w:style>
  <w:style w:type="paragraph" w:styleId="Footer">
    <w:name w:val="footer"/>
    <w:basedOn w:val="Normal"/>
    <w:link w:val="FooterChar"/>
    <w:uiPriority w:val="99"/>
    <w:unhideWhenUsed/>
    <w:rsid w:val="00AC53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53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6C5841B-6C39-418C-8140-71AE0170183F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7D1761B3-6D15-4D7E-90D6-2EB42DE01F8E}">
      <dgm:prSet phldrT="[Text]"/>
      <dgm:spPr>
        <a:solidFill>
          <a:schemeClr val="accent6"/>
        </a:solidFill>
      </dgm:spPr>
      <dgm:t>
        <a:bodyPr/>
        <a:lstStyle/>
        <a:p>
          <a:r>
            <a:rPr lang="en-US"/>
            <a:t>Step 1 - Initial Complaint </a:t>
          </a:r>
        </a:p>
        <a:p>
          <a:r>
            <a:rPr lang="en-US"/>
            <a:t>Complainant would like to have suspension removed </a:t>
          </a:r>
        </a:p>
      </dgm:t>
    </dgm:pt>
    <dgm:pt modelId="{E2A3EDF4-028B-4B8B-9DFA-0A771A305BB7}" type="parTrans" cxnId="{BEECD78A-1660-45D5-90F7-2C0B8FD163F7}">
      <dgm:prSet/>
      <dgm:spPr/>
      <dgm:t>
        <a:bodyPr/>
        <a:lstStyle/>
        <a:p>
          <a:endParaRPr lang="en-US"/>
        </a:p>
      </dgm:t>
    </dgm:pt>
    <dgm:pt modelId="{BBEADBB8-69B9-4796-8069-BB714374EC66}" type="sibTrans" cxnId="{BEECD78A-1660-45D5-90F7-2C0B8FD163F7}">
      <dgm:prSet/>
      <dgm:spPr/>
      <dgm:t>
        <a:bodyPr/>
        <a:lstStyle/>
        <a:p>
          <a:endParaRPr lang="en-US"/>
        </a:p>
      </dgm:t>
    </dgm:pt>
    <dgm:pt modelId="{DBB58659-E516-46E3-BC36-7D35278E3EDE}" type="asst">
      <dgm:prSet phldrT="[Text]"/>
      <dgm:spPr>
        <a:solidFill>
          <a:schemeClr val="accent6"/>
        </a:solidFill>
      </dgm:spPr>
      <dgm:t>
        <a:bodyPr/>
        <a:lstStyle/>
        <a:p>
          <a:r>
            <a:rPr lang="en-US"/>
            <a:t>Step 2 - Identified as General Inquiry </a:t>
          </a:r>
        </a:p>
        <a:p>
          <a:r>
            <a:rPr lang="en-US"/>
            <a:t>Complainant submits complaint in writing and district personnel process. </a:t>
          </a:r>
        </a:p>
      </dgm:t>
    </dgm:pt>
    <dgm:pt modelId="{B95CE45D-0D2A-40F8-AA05-A2A65DB5D284}" type="parTrans" cxnId="{AD21A267-0850-4F04-BB86-D20BE1CE381B}">
      <dgm:prSet/>
      <dgm:spPr/>
      <dgm:t>
        <a:bodyPr/>
        <a:lstStyle/>
        <a:p>
          <a:endParaRPr lang="en-US"/>
        </a:p>
      </dgm:t>
    </dgm:pt>
    <dgm:pt modelId="{A6CA508B-4D6F-4840-8B3D-251BA5895890}" type="sibTrans" cxnId="{AD21A267-0850-4F04-BB86-D20BE1CE381B}">
      <dgm:prSet/>
      <dgm:spPr/>
      <dgm:t>
        <a:bodyPr/>
        <a:lstStyle/>
        <a:p>
          <a:endParaRPr lang="en-US"/>
        </a:p>
      </dgm:t>
    </dgm:pt>
    <dgm:pt modelId="{6EE4678D-40D3-400E-9091-05B9A21BBB4D}">
      <dgm:prSet phldrT="[Text]"/>
      <dgm:spPr>
        <a:solidFill>
          <a:schemeClr val="accent6"/>
        </a:solidFill>
      </dgm:spPr>
      <dgm:t>
        <a:bodyPr/>
        <a:lstStyle/>
        <a:p>
          <a:r>
            <a:rPr lang="en-US"/>
            <a:t>Step 3 - Refer back to school or department  </a:t>
          </a:r>
        </a:p>
        <a:p>
          <a:r>
            <a:rPr lang="en-US"/>
            <a:t>Complaint is referred back to school site or department for potential early resolution.  </a:t>
          </a:r>
        </a:p>
      </dgm:t>
    </dgm:pt>
    <dgm:pt modelId="{E87B5ED0-7E85-4AA6-B068-66F8D6194AD3}" type="parTrans" cxnId="{7EC16CAD-BAB8-4E42-B80D-270C2F01DD2F}">
      <dgm:prSet/>
      <dgm:spPr/>
      <dgm:t>
        <a:bodyPr/>
        <a:lstStyle/>
        <a:p>
          <a:endParaRPr lang="en-US"/>
        </a:p>
      </dgm:t>
    </dgm:pt>
    <dgm:pt modelId="{9145266D-88F5-4D6E-BF13-FB003E469A69}" type="sibTrans" cxnId="{7EC16CAD-BAB8-4E42-B80D-270C2F01DD2F}">
      <dgm:prSet/>
      <dgm:spPr/>
      <dgm:t>
        <a:bodyPr/>
        <a:lstStyle/>
        <a:p>
          <a:endParaRPr lang="en-US"/>
        </a:p>
      </dgm:t>
    </dgm:pt>
    <dgm:pt modelId="{83DBD4A8-4616-47B6-8C9F-25EF04D9040D}">
      <dgm:prSet/>
      <dgm:spPr>
        <a:solidFill>
          <a:schemeClr val="accent6"/>
        </a:solidFill>
      </dgm:spPr>
      <dgm:t>
        <a:bodyPr/>
        <a:lstStyle/>
        <a:p>
          <a:r>
            <a:rPr lang="en-US"/>
            <a:t>Step 4 - Letter of Receipt</a:t>
          </a:r>
        </a:p>
        <a:p>
          <a:r>
            <a:rPr lang="en-US"/>
            <a:t>Letter of receipt is sent to parent from Student Services regarding the complaint and who is leading the resolution process. </a:t>
          </a:r>
        </a:p>
      </dgm:t>
    </dgm:pt>
    <dgm:pt modelId="{C21F5B42-3532-4B30-9A36-C913A942DC8D}" type="parTrans" cxnId="{BB6409C1-8EA5-44CF-B45E-ADB82668F132}">
      <dgm:prSet/>
      <dgm:spPr/>
      <dgm:t>
        <a:bodyPr/>
        <a:lstStyle/>
        <a:p>
          <a:endParaRPr lang="en-US"/>
        </a:p>
      </dgm:t>
    </dgm:pt>
    <dgm:pt modelId="{07C4A524-4A48-4144-8203-45C9A94F5634}" type="sibTrans" cxnId="{BB6409C1-8EA5-44CF-B45E-ADB82668F132}">
      <dgm:prSet/>
      <dgm:spPr/>
      <dgm:t>
        <a:bodyPr/>
        <a:lstStyle/>
        <a:p>
          <a:endParaRPr lang="en-US"/>
        </a:p>
      </dgm:t>
    </dgm:pt>
    <dgm:pt modelId="{91F3E6AB-4E1F-4F6A-A814-4F274851AC24}">
      <dgm:prSet/>
      <dgm:spPr>
        <a:solidFill>
          <a:schemeClr val="accent6"/>
        </a:solidFill>
      </dgm:spPr>
      <dgm:t>
        <a:bodyPr/>
        <a:lstStyle/>
        <a:p>
          <a:r>
            <a:rPr lang="en-US"/>
            <a:t>Step 5 - Dissemination of Resolution: </a:t>
          </a:r>
        </a:p>
        <a:p>
          <a:r>
            <a:rPr lang="en-US"/>
            <a:t>Complainant is sent letter from Student Services indicating resolution. If  complainant is not satisfied they are informed via letter they may file a UCP or other formal complaint.    </a:t>
          </a:r>
        </a:p>
      </dgm:t>
    </dgm:pt>
    <dgm:pt modelId="{9698FF6D-E8C7-4C2D-ABB8-859787695FDD}" type="parTrans" cxnId="{2B416C9C-B99D-4EC4-9015-421FDE24CA5E}">
      <dgm:prSet/>
      <dgm:spPr/>
      <dgm:t>
        <a:bodyPr/>
        <a:lstStyle/>
        <a:p>
          <a:endParaRPr lang="en-US"/>
        </a:p>
      </dgm:t>
    </dgm:pt>
    <dgm:pt modelId="{069B7C7D-EDC4-4843-8B7C-3E3D9458065C}" type="sibTrans" cxnId="{2B416C9C-B99D-4EC4-9015-421FDE24CA5E}">
      <dgm:prSet/>
      <dgm:spPr/>
      <dgm:t>
        <a:bodyPr/>
        <a:lstStyle/>
        <a:p>
          <a:endParaRPr lang="en-US"/>
        </a:p>
      </dgm:t>
    </dgm:pt>
    <dgm:pt modelId="{CE965E31-4E2F-4D6D-8CE4-00BD9DB1FDCF}" type="pres">
      <dgm:prSet presAssocID="{A6C5841B-6C39-418C-8140-71AE0170183F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EBE4EEC0-D0D0-41DB-8249-C97A9C3CB39C}" type="pres">
      <dgm:prSet presAssocID="{7D1761B3-6D15-4D7E-90D6-2EB42DE01F8E}" presName="hierRoot1" presStyleCnt="0">
        <dgm:presLayoutVars>
          <dgm:hierBranch val="init"/>
        </dgm:presLayoutVars>
      </dgm:prSet>
      <dgm:spPr/>
    </dgm:pt>
    <dgm:pt modelId="{FD65920D-F0CA-4F79-8DCE-01D82046C235}" type="pres">
      <dgm:prSet presAssocID="{7D1761B3-6D15-4D7E-90D6-2EB42DE01F8E}" presName="rootComposite1" presStyleCnt="0"/>
      <dgm:spPr/>
    </dgm:pt>
    <dgm:pt modelId="{55E50946-7FF2-476B-A665-981E0D069C6F}" type="pres">
      <dgm:prSet presAssocID="{7D1761B3-6D15-4D7E-90D6-2EB42DE01F8E}" presName="rootText1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20AC9F8-ED5E-499D-9EB2-25A39CF21198}" type="pres">
      <dgm:prSet presAssocID="{7D1761B3-6D15-4D7E-90D6-2EB42DE01F8E}" presName="rootConnector1" presStyleLbl="node1" presStyleIdx="0" presStyleCnt="0"/>
      <dgm:spPr/>
      <dgm:t>
        <a:bodyPr/>
        <a:lstStyle/>
        <a:p>
          <a:endParaRPr lang="en-US"/>
        </a:p>
      </dgm:t>
    </dgm:pt>
    <dgm:pt modelId="{DD372A03-4158-4374-B280-1833C8DF7D2A}" type="pres">
      <dgm:prSet presAssocID="{7D1761B3-6D15-4D7E-90D6-2EB42DE01F8E}" presName="hierChild2" presStyleCnt="0"/>
      <dgm:spPr/>
    </dgm:pt>
    <dgm:pt modelId="{05BC280D-E283-4638-A7D6-989DA478D8E5}" type="pres">
      <dgm:prSet presAssocID="{E87B5ED0-7E85-4AA6-B068-66F8D6194AD3}" presName="Name37" presStyleLbl="parChTrans1D2" presStyleIdx="0" presStyleCnt="2"/>
      <dgm:spPr/>
      <dgm:t>
        <a:bodyPr/>
        <a:lstStyle/>
        <a:p>
          <a:endParaRPr lang="en-US"/>
        </a:p>
      </dgm:t>
    </dgm:pt>
    <dgm:pt modelId="{187FF776-1E43-4DD1-A40A-B2E9189CDEE2}" type="pres">
      <dgm:prSet presAssocID="{6EE4678D-40D3-400E-9091-05B9A21BBB4D}" presName="hierRoot2" presStyleCnt="0">
        <dgm:presLayoutVars>
          <dgm:hierBranch val="init"/>
        </dgm:presLayoutVars>
      </dgm:prSet>
      <dgm:spPr/>
    </dgm:pt>
    <dgm:pt modelId="{0600ED41-4A09-4BD7-96F3-42A4E4069BB0}" type="pres">
      <dgm:prSet presAssocID="{6EE4678D-40D3-400E-9091-05B9A21BBB4D}" presName="rootComposite" presStyleCnt="0"/>
      <dgm:spPr/>
    </dgm:pt>
    <dgm:pt modelId="{EF570E6A-5CFC-497C-8986-FE7B3DF61B0E}" type="pres">
      <dgm:prSet presAssocID="{6EE4678D-40D3-400E-9091-05B9A21BBB4D}" presName="rootText" presStyleLbl="node2" presStyleIdx="0" presStyleCnt="1" custScaleX="12424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224CB585-6891-42BC-AB3A-C296ED8A4763}" type="pres">
      <dgm:prSet presAssocID="{6EE4678D-40D3-400E-9091-05B9A21BBB4D}" presName="rootConnector" presStyleLbl="node2" presStyleIdx="0" presStyleCnt="1"/>
      <dgm:spPr/>
      <dgm:t>
        <a:bodyPr/>
        <a:lstStyle/>
        <a:p>
          <a:endParaRPr lang="en-US"/>
        </a:p>
      </dgm:t>
    </dgm:pt>
    <dgm:pt modelId="{7CE09704-4F9F-48ED-BD5F-9325456E9970}" type="pres">
      <dgm:prSet presAssocID="{6EE4678D-40D3-400E-9091-05B9A21BBB4D}" presName="hierChild4" presStyleCnt="0"/>
      <dgm:spPr/>
    </dgm:pt>
    <dgm:pt modelId="{8E805BD6-A337-45CD-A8CC-800E7878EEA2}" type="pres">
      <dgm:prSet presAssocID="{C21F5B42-3532-4B30-9A36-C913A942DC8D}" presName="Name37" presStyleLbl="parChTrans1D3" presStyleIdx="0" presStyleCnt="1"/>
      <dgm:spPr/>
      <dgm:t>
        <a:bodyPr/>
        <a:lstStyle/>
        <a:p>
          <a:endParaRPr lang="en-US"/>
        </a:p>
      </dgm:t>
    </dgm:pt>
    <dgm:pt modelId="{5479B351-AED1-4C77-945B-C10EFCAF6830}" type="pres">
      <dgm:prSet presAssocID="{83DBD4A8-4616-47B6-8C9F-25EF04D9040D}" presName="hierRoot2" presStyleCnt="0">
        <dgm:presLayoutVars>
          <dgm:hierBranch val="init"/>
        </dgm:presLayoutVars>
      </dgm:prSet>
      <dgm:spPr/>
    </dgm:pt>
    <dgm:pt modelId="{1816F950-2D44-4FD9-8225-A21F56DFE116}" type="pres">
      <dgm:prSet presAssocID="{83DBD4A8-4616-47B6-8C9F-25EF04D9040D}" presName="rootComposite" presStyleCnt="0"/>
      <dgm:spPr/>
    </dgm:pt>
    <dgm:pt modelId="{D6AF3930-5E49-42BB-A069-55918F65EF89}" type="pres">
      <dgm:prSet presAssocID="{83DBD4A8-4616-47B6-8C9F-25EF04D9040D}" presName="rootText" presStyleLbl="node3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97B2B0EE-3CE2-4217-AF9F-5266B4938762}" type="pres">
      <dgm:prSet presAssocID="{83DBD4A8-4616-47B6-8C9F-25EF04D9040D}" presName="rootConnector" presStyleLbl="node3" presStyleIdx="0" presStyleCnt="1"/>
      <dgm:spPr/>
      <dgm:t>
        <a:bodyPr/>
        <a:lstStyle/>
        <a:p>
          <a:endParaRPr lang="en-US"/>
        </a:p>
      </dgm:t>
    </dgm:pt>
    <dgm:pt modelId="{23DF5C9D-0D2F-4876-9676-B587689AACD7}" type="pres">
      <dgm:prSet presAssocID="{83DBD4A8-4616-47B6-8C9F-25EF04D9040D}" presName="hierChild4" presStyleCnt="0"/>
      <dgm:spPr/>
    </dgm:pt>
    <dgm:pt modelId="{47392BC3-3925-442F-BAAA-0F9CA73803BF}" type="pres">
      <dgm:prSet presAssocID="{9698FF6D-E8C7-4C2D-ABB8-859787695FDD}" presName="Name37" presStyleLbl="parChTrans1D4" presStyleIdx="0" presStyleCnt="1"/>
      <dgm:spPr/>
      <dgm:t>
        <a:bodyPr/>
        <a:lstStyle/>
        <a:p>
          <a:endParaRPr lang="en-US"/>
        </a:p>
      </dgm:t>
    </dgm:pt>
    <dgm:pt modelId="{529AEE76-8D58-4062-8DFA-A46DC0B26076}" type="pres">
      <dgm:prSet presAssocID="{91F3E6AB-4E1F-4F6A-A814-4F274851AC24}" presName="hierRoot2" presStyleCnt="0">
        <dgm:presLayoutVars>
          <dgm:hierBranch val="init"/>
        </dgm:presLayoutVars>
      </dgm:prSet>
      <dgm:spPr/>
    </dgm:pt>
    <dgm:pt modelId="{52960F9D-F830-422F-9F1D-13D319E28E7F}" type="pres">
      <dgm:prSet presAssocID="{91F3E6AB-4E1F-4F6A-A814-4F274851AC24}" presName="rootComposite" presStyleCnt="0"/>
      <dgm:spPr/>
    </dgm:pt>
    <dgm:pt modelId="{14E29E93-8797-49F0-8684-2396657A88AB}" type="pres">
      <dgm:prSet presAssocID="{91F3E6AB-4E1F-4F6A-A814-4F274851AC24}" presName="rootText" presStyleLbl="node4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EFBEE6F3-CA01-4F2D-AE95-B2F53853C9AE}" type="pres">
      <dgm:prSet presAssocID="{91F3E6AB-4E1F-4F6A-A814-4F274851AC24}" presName="rootConnector" presStyleLbl="node4" presStyleIdx="0" presStyleCnt="1"/>
      <dgm:spPr/>
      <dgm:t>
        <a:bodyPr/>
        <a:lstStyle/>
        <a:p>
          <a:endParaRPr lang="en-US"/>
        </a:p>
      </dgm:t>
    </dgm:pt>
    <dgm:pt modelId="{F8B4239D-EB37-4D7C-91C6-E6289CCAC8D2}" type="pres">
      <dgm:prSet presAssocID="{91F3E6AB-4E1F-4F6A-A814-4F274851AC24}" presName="hierChild4" presStyleCnt="0"/>
      <dgm:spPr/>
    </dgm:pt>
    <dgm:pt modelId="{95F1A786-0433-4C47-A445-F171B42BE3FA}" type="pres">
      <dgm:prSet presAssocID="{91F3E6AB-4E1F-4F6A-A814-4F274851AC24}" presName="hierChild5" presStyleCnt="0"/>
      <dgm:spPr/>
    </dgm:pt>
    <dgm:pt modelId="{0C3A3665-4BA9-45B0-BD63-EC14602C01F9}" type="pres">
      <dgm:prSet presAssocID="{83DBD4A8-4616-47B6-8C9F-25EF04D9040D}" presName="hierChild5" presStyleCnt="0"/>
      <dgm:spPr/>
    </dgm:pt>
    <dgm:pt modelId="{6941E957-A038-4402-BDA6-78B3668AC961}" type="pres">
      <dgm:prSet presAssocID="{6EE4678D-40D3-400E-9091-05B9A21BBB4D}" presName="hierChild5" presStyleCnt="0"/>
      <dgm:spPr/>
    </dgm:pt>
    <dgm:pt modelId="{E7E0C1B5-90C4-4FC2-9C61-527B1E4689E0}" type="pres">
      <dgm:prSet presAssocID="{7D1761B3-6D15-4D7E-90D6-2EB42DE01F8E}" presName="hierChild3" presStyleCnt="0"/>
      <dgm:spPr/>
    </dgm:pt>
    <dgm:pt modelId="{F91BB1B4-18AC-4094-A1CD-88964F2B9861}" type="pres">
      <dgm:prSet presAssocID="{B95CE45D-0D2A-40F8-AA05-A2A65DB5D284}" presName="Name111" presStyleLbl="parChTrans1D2" presStyleIdx="1" presStyleCnt="2"/>
      <dgm:spPr/>
      <dgm:t>
        <a:bodyPr/>
        <a:lstStyle/>
        <a:p>
          <a:endParaRPr lang="en-US"/>
        </a:p>
      </dgm:t>
    </dgm:pt>
    <dgm:pt modelId="{7CF6FE8A-B719-4270-A631-623A428F8FC5}" type="pres">
      <dgm:prSet presAssocID="{DBB58659-E516-46E3-BC36-7D35278E3EDE}" presName="hierRoot3" presStyleCnt="0">
        <dgm:presLayoutVars>
          <dgm:hierBranch val="init"/>
        </dgm:presLayoutVars>
      </dgm:prSet>
      <dgm:spPr/>
    </dgm:pt>
    <dgm:pt modelId="{A312A3B1-60AB-4AD6-9C9D-F9A349BE4D19}" type="pres">
      <dgm:prSet presAssocID="{DBB58659-E516-46E3-BC36-7D35278E3EDE}" presName="rootComposite3" presStyleCnt="0"/>
      <dgm:spPr/>
    </dgm:pt>
    <dgm:pt modelId="{D8E143DD-7C26-4FD5-B84B-45ED0531FD56}" type="pres">
      <dgm:prSet presAssocID="{DBB58659-E516-46E3-BC36-7D35278E3EDE}" presName="rootText3" presStyleLbl="asst1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5C5CE652-0F85-4451-8157-2995FD24F033}" type="pres">
      <dgm:prSet presAssocID="{DBB58659-E516-46E3-BC36-7D35278E3EDE}" presName="rootConnector3" presStyleLbl="asst1" presStyleIdx="0" presStyleCnt="1"/>
      <dgm:spPr/>
      <dgm:t>
        <a:bodyPr/>
        <a:lstStyle/>
        <a:p>
          <a:endParaRPr lang="en-US"/>
        </a:p>
      </dgm:t>
    </dgm:pt>
    <dgm:pt modelId="{7A29EF8C-7BC5-4812-B355-F3EB731485AD}" type="pres">
      <dgm:prSet presAssocID="{DBB58659-E516-46E3-BC36-7D35278E3EDE}" presName="hierChild6" presStyleCnt="0"/>
      <dgm:spPr/>
    </dgm:pt>
    <dgm:pt modelId="{772F7D66-EDA1-40DB-8618-C2F8FC4E22E6}" type="pres">
      <dgm:prSet presAssocID="{DBB58659-E516-46E3-BC36-7D35278E3EDE}" presName="hierChild7" presStyleCnt="0"/>
      <dgm:spPr/>
    </dgm:pt>
  </dgm:ptLst>
  <dgm:cxnLst>
    <dgm:cxn modelId="{15DDF932-5E25-4252-BAEA-ECBAB1EA1B2A}" type="presOf" srcId="{C21F5B42-3532-4B30-9A36-C913A942DC8D}" destId="{8E805BD6-A337-45CD-A8CC-800E7878EEA2}" srcOrd="0" destOrd="0" presId="urn:microsoft.com/office/officeart/2005/8/layout/orgChart1"/>
    <dgm:cxn modelId="{DD47EF3C-4842-4883-9566-CCE39F7D62C8}" type="presOf" srcId="{7D1761B3-6D15-4D7E-90D6-2EB42DE01F8E}" destId="{55E50946-7FF2-476B-A665-981E0D069C6F}" srcOrd="0" destOrd="0" presId="urn:microsoft.com/office/officeart/2005/8/layout/orgChart1"/>
    <dgm:cxn modelId="{BB6409C1-8EA5-44CF-B45E-ADB82668F132}" srcId="{6EE4678D-40D3-400E-9091-05B9A21BBB4D}" destId="{83DBD4A8-4616-47B6-8C9F-25EF04D9040D}" srcOrd="0" destOrd="0" parTransId="{C21F5B42-3532-4B30-9A36-C913A942DC8D}" sibTransId="{07C4A524-4A48-4144-8203-45C9A94F5634}"/>
    <dgm:cxn modelId="{344EEE59-9327-46E3-A1D4-78E030A090A5}" type="presOf" srcId="{9698FF6D-E8C7-4C2D-ABB8-859787695FDD}" destId="{47392BC3-3925-442F-BAAA-0F9CA73803BF}" srcOrd="0" destOrd="0" presId="urn:microsoft.com/office/officeart/2005/8/layout/orgChart1"/>
    <dgm:cxn modelId="{B34AD03E-C522-49A7-BB52-F1EBB9CE4958}" type="presOf" srcId="{6EE4678D-40D3-400E-9091-05B9A21BBB4D}" destId="{224CB585-6891-42BC-AB3A-C296ED8A4763}" srcOrd="1" destOrd="0" presId="urn:microsoft.com/office/officeart/2005/8/layout/orgChart1"/>
    <dgm:cxn modelId="{AD21A267-0850-4F04-BB86-D20BE1CE381B}" srcId="{7D1761B3-6D15-4D7E-90D6-2EB42DE01F8E}" destId="{DBB58659-E516-46E3-BC36-7D35278E3EDE}" srcOrd="0" destOrd="0" parTransId="{B95CE45D-0D2A-40F8-AA05-A2A65DB5D284}" sibTransId="{A6CA508B-4D6F-4840-8B3D-251BA5895890}"/>
    <dgm:cxn modelId="{AA67DF49-FDFD-4AFB-BA62-D7A3E470B4A1}" type="presOf" srcId="{91F3E6AB-4E1F-4F6A-A814-4F274851AC24}" destId="{14E29E93-8797-49F0-8684-2396657A88AB}" srcOrd="0" destOrd="0" presId="urn:microsoft.com/office/officeart/2005/8/layout/orgChart1"/>
    <dgm:cxn modelId="{BEECD78A-1660-45D5-90F7-2C0B8FD163F7}" srcId="{A6C5841B-6C39-418C-8140-71AE0170183F}" destId="{7D1761B3-6D15-4D7E-90D6-2EB42DE01F8E}" srcOrd="0" destOrd="0" parTransId="{E2A3EDF4-028B-4B8B-9DFA-0A771A305BB7}" sibTransId="{BBEADBB8-69B9-4796-8069-BB714374EC66}"/>
    <dgm:cxn modelId="{A8B50DBC-BBC5-474B-AD9F-574F433C1A15}" type="presOf" srcId="{7D1761B3-6D15-4D7E-90D6-2EB42DE01F8E}" destId="{F20AC9F8-ED5E-499D-9EB2-25A39CF21198}" srcOrd="1" destOrd="0" presId="urn:microsoft.com/office/officeart/2005/8/layout/orgChart1"/>
    <dgm:cxn modelId="{0F248125-848E-4C9F-B8BF-FAE12AEE91FD}" type="presOf" srcId="{E87B5ED0-7E85-4AA6-B068-66F8D6194AD3}" destId="{05BC280D-E283-4638-A7D6-989DA478D8E5}" srcOrd="0" destOrd="0" presId="urn:microsoft.com/office/officeart/2005/8/layout/orgChart1"/>
    <dgm:cxn modelId="{0F6A8319-A1F5-4025-ADFD-B2F0D1C77665}" type="presOf" srcId="{83DBD4A8-4616-47B6-8C9F-25EF04D9040D}" destId="{97B2B0EE-3CE2-4217-AF9F-5266B4938762}" srcOrd="1" destOrd="0" presId="urn:microsoft.com/office/officeart/2005/8/layout/orgChart1"/>
    <dgm:cxn modelId="{4642006B-E20F-41E4-B805-58CECC150E63}" type="presOf" srcId="{A6C5841B-6C39-418C-8140-71AE0170183F}" destId="{CE965E31-4E2F-4D6D-8CE4-00BD9DB1FDCF}" srcOrd="0" destOrd="0" presId="urn:microsoft.com/office/officeart/2005/8/layout/orgChart1"/>
    <dgm:cxn modelId="{2B416C9C-B99D-4EC4-9015-421FDE24CA5E}" srcId="{83DBD4A8-4616-47B6-8C9F-25EF04D9040D}" destId="{91F3E6AB-4E1F-4F6A-A814-4F274851AC24}" srcOrd="0" destOrd="0" parTransId="{9698FF6D-E8C7-4C2D-ABB8-859787695FDD}" sibTransId="{069B7C7D-EDC4-4843-8B7C-3E3D9458065C}"/>
    <dgm:cxn modelId="{F97359A7-D2E1-45A5-B622-8E331B717B9E}" type="presOf" srcId="{91F3E6AB-4E1F-4F6A-A814-4F274851AC24}" destId="{EFBEE6F3-CA01-4F2D-AE95-B2F53853C9AE}" srcOrd="1" destOrd="0" presId="urn:microsoft.com/office/officeart/2005/8/layout/orgChart1"/>
    <dgm:cxn modelId="{8A97BB9A-085D-4EC5-90FE-B54F5ED16BEA}" type="presOf" srcId="{83DBD4A8-4616-47B6-8C9F-25EF04D9040D}" destId="{D6AF3930-5E49-42BB-A069-55918F65EF89}" srcOrd="0" destOrd="0" presId="urn:microsoft.com/office/officeart/2005/8/layout/orgChart1"/>
    <dgm:cxn modelId="{4622A810-0D2D-4642-8A88-753020970B8B}" type="presOf" srcId="{DBB58659-E516-46E3-BC36-7D35278E3EDE}" destId="{D8E143DD-7C26-4FD5-B84B-45ED0531FD56}" srcOrd="0" destOrd="0" presId="urn:microsoft.com/office/officeart/2005/8/layout/orgChart1"/>
    <dgm:cxn modelId="{C17222FB-8D73-46B2-85C6-ABA2403FF47A}" type="presOf" srcId="{DBB58659-E516-46E3-BC36-7D35278E3EDE}" destId="{5C5CE652-0F85-4451-8157-2995FD24F033}" srcOrd="1" destOrd="0" presId="urn:microsoft.com/office/officeart/2005/8/layout/orgChart1"/>
    <dgm:cxn modelId="{C1BAC469-B35E-4959-A81A-A47E66124F48}" type="presOf" srcId="{B95CE45D-0D2A-40F8-AA05-A2A65DB5D284}" destId="{F91BB1B4-18AC-4094-A1CD-88964F2B9861}" srcOrd="0" destOrd="0" presId="urn:microsoft.com/office/officeart/2005/8/layout/orgChart1"/>
    <dgm:cxn modelId="{D242E5C6-DD74-4041-BD62-E3FBB134831A}" type="presOf" srcId="{6EE4678D-40D3-400E-9091-05B9A21BBB4D}" destId="{EF570E6A-5CFC-497C-8986-FE7B3DF61B0E}" srcOrd="0" destOrd="0" presId="urn:microsoft.com/office/officeart/2005/8/layout/orgChart1"/>
    <dgm:cxn modelId="{7EC16CAD-BAB8-4E42-B80D-270C2F01DD2F}" srcId="{7D1761B3-6D15-4D7E-90D6-2EB42DE01F8E}" destId="{6EE4678D-40D3-400E-9091-05B9A21BBB4D}" srcOrd="1" destOrd="0" parTransId="{E87B5ED0-7E85-4AA6-B068-66F8D6194AD3}" sibTransId="{9145266D-88F5-4D6E-BF13-FB003E469A69}"/>
    <dgm:cxn modelId="{52358C29-0A52-47E2-92DC-306F6E46BCCF}" type="presParOf" srcId="{CE965E31-4E2F-4D6D-8CE4-00BD9DB1FDCF}" destId="{EBE4EEC0-D0D0-41DB-8249-C97A9C3CB39C}" srcOrd="0" destOrd="0" presId="urn:microsoft.com/office/officeart/2005/8/layout/orgChart1"/>
    <dgm:cxn modelId="{0F152DA6-C1E0-408D-9CD5-58EE09F81683}" type="presParOf" srcId="{EBE4EEC0-D0D0-41DB-8249-C97A9C3CB39C}" destId="{FD65920D-F0CA-4F79-8DCE-01D82046C235}" srcOrd="0" destOrd="0" presId="urn:microsoft.com/office/officeart/2005/8/layout/orgChart1"/>
    <dgm:cxn modelId="{661041B2-177F-48C2-9419-B841823F5CCD}" type="presParOf" srcId="{FD65920D-F0CA-4F79-8DCE-01D82046C235}" destId="{55E50946-7FF2-476B-A665-981E0D069C6F}" srcOrd="0" destOrd="0" presId="urn:microsoft.com/office/officeart/2005/8/layout/orgChart1"/>
    <dgm:cxn modelId="{51D77614-8E3B-4F0D-B008-E7B0F10E09DE}" type="presParOf" srcId="{FD65920D-F0CA-4F79-8DCE-01D82046C235}" destId="{F20AC9F8-ED5E-499D-9EB2-25A39CF21198}" srcOrd="1" destOrd="0" presId="urn:microsoft.com/office/officeart/2005/8/layout/orgChart1"/>
    <dgm:cxn modelId="{1DEFE070-B926-4D38-A809-0843F8F3F382}" type="presParOf" srcId="{EBE4EEC0-D0D0-41DB-8249-C97A9C3CB39C}" destId="{DD372A03-4158-4374-B280-1833C8DF7D2A}" srcOrd="1" destOrd="0" presId="urn:microsoft.com/office/officeart/2005/8/layout/orgChart1"/>
    <dgm:cxn modelId="{503D2B7D-9F4A-4556-835A-055F6CEFD40B}" type="presParOf" srcId="{DD372A03-4158-4374-B280-1833C8DF7D2A}" destId="{05BC280D-E283-4638-A7D6-989DA478D8E5}" srcOrd="0" destOrd="0" presId="urn:microsoft.com/office/officeart/2005/8/layout/orgChart1"/>
    <dgm:cxn modelId="{50EB2C7B-0078-4AF2-AFD3-07428989E7C9}" type="presParOf" srcId="{DD372A03-4158-4374-B280-1833C8DF7D2A}" destId="{187FF776-1E43-4DD1-A40A-B2E9189CDEE2}" srcOrd="1" destOrd="0" presId="urn:microsoft.com/office/officeart/2005/8/layout/orgChart1"/>
    <dgm:cxn modelId="{CF68694E-2B23-48EC-8330-E321503A77F6}" type="presParOf" srcId="{187FF776-1E43-4DD1-A40A-B2E9189CDEE2}" destId="{0600ED41-4A09-4BD7-96F3-42A4E4069BB0}" srcOrd="0" destOrd="0" presId="urn:microsoft.com/office/officeart/2005/8/layout/orgChart1"/>
    <dgm:cxn modelId="{4203CE5F-94FA-4808-8733-6228308FBE47}" type="presParOf" srcId="{0600ED41-4A09-4BD7-96F3-42A4E4069BB0}" destId="{EF570E6A-5CFC-497C-8986-FE7B3DF61B0E}" srcOrd="0" destOrd="0" presId="urn:microsoft.com/office/officeart/2005/8/layout/orgChart1"/>
    <dgm:cxn modelId="{BEB15CBC-F800-442E-A54D-D1467E01DD85}" type="presParOf" srcId="{0600ED41-4A09-4BD7-96F3-42A4E4069BB0}" destId="{224CB585-6891-42BC-AB3A-C296ED8A4763}" srcOrd="1" destOrd="0" presId="urn:microsoft.com/office/officeart/2005/8/layout/orgChart1"/>
    <dgm:cxn modelId="{D5071344-E686-4A36-B565-A49CAE1D3024}" type="presParOf" srcId="{187FF776-1E43-4DD1-A40A-B2E9189CDEE2}" destId="{7CE09704-4F9F-48ED-BD5F-9325456E9970}" srcOrd="1" destOrd="0" presId="urn:microsoft.com/office/officeart/2005/8/layout/orgChart1"/>
    <dgm:cxn modelId="{1C23CA0D-5C1D-4A8A-9299-7E7F2508703B}" type="presParOf" srcId="{7CE09704-4F9F-48ED-BD5F-9325456E9970}" destId="{8E805BD6-A337-45CD-A8CC-800E7878EEA2}" srcOrd="0" destOrd="0" presId="urn:microsoft.com/office/officeart/2005/8/layout/orgChart1"/>
    <dgm:cxn modelId="{6ECAF6A5-6671-4F41-BC78-5795727D531F}" type="presParOf" srcId="{7CE09704-4F9F-48ED-BD5F-9325456E9970}" destId="{5479B351-AED1-4C77-945B-C10EFCAF6830}" srcOrd="1" destOrd="0" presId="urn:microsoft.com/office/officeart/2005/8/layout/orgChart1"/>
    <dgm:cxn modelId="{0A472D37-3A38-42A8-8A16-CA5BDEF6067B}" type="presParOf" srcId="{5479B351-AED1-4C77-945B-C10EFCAF6830}" destId="{1816F950-2D44-4FD9-8225-A21F56DFE116}" srcOrd="0" destOrd="0" presId="urn:microsoft.com/office/officeart/2005/8/layout/orgChart1"/>
    <dgm:cxn modelId="{71C2D067-3248-4140-A370-32643A6A6D32}" type="presParOf" srcId="{1816F950-2D44-4FD9-8225-A21F56DFE116}" destId="{D6AF3930-5E49-42BB-A069-55918F65EF89}" srcOrd="0" destOrd="0" presId="urn:microsoft.com/office/officeart/2005/8/layout/orgChart1"/>
    <dgm:cxn modelId="{46EDE7A3-A4B1-485B-9BCE-07DA8458D5B5}" type="presParOf" srcId="{1816F950-2D44-4FD9-8225-A21F56DFE116}" destId="{97B2B0EE-3CE2-4217-AF9F-5266B4938762}" srcOrd="1" destOrd="0" presId="urn:microsoft.com/office/officeart/2005/8/layout/orgChart1"/>
    <dgm:cxn modelId="{4EB44B1A-1408-444E-BBD7-6715A983CF08}" type="presParOf" srcId="{5479B351-AED1-4C77-945B-C10EFCAF6830}" destId="{23DF5C9D-0D2F-4876-9676-B587689AACD7}" srcOrd="1" destOrd="0" presId="urn:microsoft.com/office/officeart/2005/8/layout/orgChart1"/>
    <dgm:cxn modelId="{55841BC1-BD29-4D61-84F3-DFF9B83798F2}" type="presParOf" srcId="{23DF5C9D-0D2F-4876-9676-B587689AACD7}" destId="{47392BC3-3925-442F-BAAA-0F9CA73803BF}" srcOrd="0" destOrd="0" presId="urn:microsoft.com/office/officeart/2005/8/layout/orgChart1"/>
    <dgm:cxn modelId="{3F86FEFC-A9A1-47E8-B522-7F0C7C1F4F7A}" type="presParOf" srcId="{23DF5C9D-0D2F-4876-9676-B587689AACD7}" destId="{529AEE76-8D58-4062-8DFA-A46DC0B26076}" srcOrd="1" destOrd="0" presId="urn:microsoft.com/office/officeart/2005/8/layout/orgChart1"/>
    <dgm:cxn modelId="{86841863-C9F0-4308-A724-0CF028B2B253}" type="presParOf" srcId="{529AEE76-8D58-4062-8DFA-A46DC0B26076}" destId="{52960F9D-F830-422F-9F1D-13D319E28E7F}" srcOrd="0" destOrd="0" presId="urn:microsoft.com/office/officeart/2005/8/layout/orgChart1"/>
    <dgm:cxn modelId="{72FE4778-EEDE-417C-A2F4-1EAF64A50412}" type="presParOf" srcId="{52960F9D-F830-422F-9F1D-13D319E28E7F}" destId="{14E29E93-8797-49F0-8684-2396657A88AB}" srcOrd="0" destOrd="0" presId="urn:microsoft.com/office/officeart/2005/8/layout/orgChart1"/>
    <dgm:cxn modelId="{350CEBBE-4AA4-4C29-A6FA-6EC3E913AEB7}" type="presParOf" srcId="{52960F9D-F830-422F-9F1D-13D319E28E7F}" destId="{EFBEE6F3-CA01-4F2D-AE95-B2F53853C9AE}" srcOrd="1" destOrd="0" presId="urn:microsoft.com/office/officeart/2005/8/layout/orgChart1"/>
    <dgm:cxn modelId="{384646D1-FA08-402F-9156-B30FD19463D2}" type="presParOf" srcId="{529AEE76-8D58-4062-8DFA-A46DC0B26076}" destId="{F8B4239D-EB37-4D7C-91C6-E6289CCAC8D2}" srcOrd="1" destOrd="0" presId="urn:microsoft.com/office/officeart/2005/8/layout/orgChart1"/>
    <dgm:cxn modelId="{BDD3F60E-979F-4C6D-A7D8-71823D0CC5CD}" type="presParOf" srcId="{529AEE76-8D58-4062-8DFA-A46DC0B26076}" destId="{95F1A786-0433-4C47-A445-F171B42BE3FA}" srcOrd="2" destOrd="0" presId="urn:microsoft.com/office/officeart/2005/8/layout/orgChart1"/>
    <dgm:cxn modelId="{F1D367A9-5776-45DC-88F5-571661C0D769}" type="presParOf" srcId="{5479B351-AED1-4C77-945B-C10EFCAF6830}" destId="{0C3A3665-4BA9-45B0-BD63-EC14602C01F9}" srcOrd="2" destOrd="0" presId="urn:microsoft.com/office/officeart/2005/8/layout/orgChart1"/>
    <dgm:cxn modelId="{7A979B7A-1DEE-4F8F-9C6A-7D76649E666E}" type="presParOf" srcId="{187FF776-1E43-4DD1-A40A-B2E9189CDEE2}" destId="{6941E957-A038-4402-BDA6-78B3668AC961}" srcOrd="2" destOrd="0" presId="urn:microsoft.com/office/officeart/2005/8/layout/orgChart1"/>
    <dgm:cxn modelId="{041AE928-03EA-42B9-8E6B-D283A2A7ACE9}" type="presParOf" srcId="{EBE4EEC0-D0D0-41DB-8249-C97A9C3CB39C}" destId="{E7E0C1B5-90C4-4FC2-9C61-527B1E4689E0}" srcOrd="2" destOrd="0" presId="urn:microsoft.com/office/officeart/2005/8/layout/orgChart1"/>
    <dgm:cxn modelId="{4A0D4F8B-F072-4DC0-810D-27E8555749AE}" type="presParOf" srcId="{E7E0C1B5-90C4-4FC2-9C61-527B1E4689E0}" destId="{F91BB1B4-18AC-4094-A1CD-88964F2B9861}" srcOrd="0" destOrd="0" presId="urn:microsoft.com/office/officeart/2005/8/layout/orgChart1"/>
    <dgm:cxn modelId="{B407BDFE-2DC7-4691-9EAF-22BD26BE6697}" type="presParOf" srcId="{E7E0C1B5-90C4-4FC2-9C61-527B1E4689E0}" destId="{7CF6FE8A-B719-4270-A631-623A428F8FC5}" srcOrd="1" destOrd="0" presId="urn:microsoft.com/office/officeart/2005/8/layout/orgChart1"/>
    <dgm:cxn modelId="{FC248307-20E2-463D-AEEB-8A0DE96815EB}" type="presParOf" srcId="{7CF6FE8A-B719-4270-A631-623A428F8FC5}" destId="{A312A3B1-60AB-4AD6-9C9D-F9A349BE4D19}" srcOrd="0" destOrd="0" presId="urn:microsoft.com/office/officeart/2005/8/layout/orgChart1"/>
    <dgm:cxn modelId="{FF2121B8-9540-4440-907B-97074859CC82}" type="presParOf" srcId="{A312A3B1-60AB-4AD6-9C9D-F9A349BE4D19}" destId="{D8E143DD-7C26-4FD5-B84B-45ED0531FD56}" srcOrd="0" destOrd="0" presId="urn:microsoft.com/office/officeart/2005/8/layout/orgChart1"/>
    <dgm:cxn modelId="{678134DE-BDF6-475D-9ACE-827DE714E3B3}" type="presParOf" srcId="{A312A3B1-60AB-4AD6-9C9D-F9A349BE4D19}" destId="{5C5CE652-0F85-4451-8157-2995FD24F033}" srcOrd="1" destOrd="0" presId="urn:microsoft.com/office/officeart/2005/8/layout/orgChart1"/>
    <dgm:cxn modelId="{DFC76D72-D4D5-4F08-A02A-A04E4CCF2EFC}" type="presParOf" srcId="{7CF6FE8A-B719-4270-A631-623A428F8FC5}" destId="{7A29EF8C-7BC5-4812-B355-F3EB731485AD}" srcOrd="1" destOrd="0" presId="urn:microsoft.com/office/officeart/2005/8/layout/orgChart1"/>
    <dgm:cxn modelId="{C9B21EBB-D435-47AA-8A65-FBAE4ED43AAA}" type="presParOf" srcId="{7CF6FE8A-B719-4270-A631-623A428F8FC5}" destId="{772F7D66-EDA1-40DB-8618-C2F8FC4E22E6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F91BB1B4-18AC-4094-A1CD-88964F2B9861}">
      <dsp:nvSpPr>
        <dsp:cNvPr id="0" name=""/>
        <dsp:cNvSpPr/>
      </dsp:nvSpPr>
      <dsp:spPr>
        <a:xfrm>
          <a:off x="2894206" y="1044453"/>
          <a:ext cx="218699" cy="958110"/>
        </a:xfrm>
        <a:custGeom>
          <a:avLst/>
          <a:gdLst/>
          <a:ahLst/>
          <a:cxnLst/>
          <a:rect l="0" t="0" r="0" b="0"/>
          <a:pathLst>
            <a:path>
              <a:moveTo>
                <a:pt x="218699" y="0"/>
              </a:moveTo>
              <a:lnTo>
                <a:pt x="218699" y="958110"/>
              </a:lnTo>
              <a:lnTo>
                <a:pt x="0" y="958110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7392BC3-3925-442F-BAAA-0F9CA73803BF}">
      <dsp:nvSpPr>
        <dsp:cNvPr id="0" name=""/>
        <dsp:cNvSpPr/>
      </dsp:nvSpPr>
      <dsp:spPr>
        <a:xfrm>
          <a:off x="2279765" y="5480923"/>
          <a:ext cx="312427" cy="95811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58110"/>
              </a:lnTo>
              <a:lnTo>
                <a:pt x="312427" y="958110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E805BD6-A337-45CD-A8CC-800E7878EEA2}">
      <dsp:nvSpPr>
        <dsp:cNvPr id="0" name=""/>
        <dsp:cNvSpPr/>
      </dsp:nvSpPr>
      <dsp:spPr>
        <a:xfrm>
          <a:off x="3067185" y="4002099"/>
          <a:ext cx="91440" cy="43739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37398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5BC280D-E283-4638-A7D6-989DA478D8E5}">
      <dsp:nvSpPr>
        <dsp:cNvPr id="0" name=""/>
        <dsp:cNvSpPr/>
      </dsp:nvSpPr>
      <dsp:spPr>
        <a:xfrm>
          <a:off x="3067185" y="1044453"/>
          <a:ext cx="91440" cy="1916221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916221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5E50946-7FF2-476B-A665-981E0D069C6F}">
      <dsp:nvSpPr>
        <dsp:cNvPr id="0" name=""/>
        <dsp:cNvSpPr/>
      </dsp:nvSpPr>
      <dsp:spPr>
        <a:xfrm>
          <a:off x="2071481" y="3028"/>
          <a:ext cx="2082849" cy="1041424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Step 1 - Initial Complaint 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Complainant would like to have suspension removed </a:t>
          </a:r>
        </a:p>
      </dsp:txBody>
      <dsp:txXfrm>
        <a:off x="2071481" y="3028"/>
        <a:ext cx="2082849" cy="1041424"/>
      </dsp:txXfrm>
    </dsp:sp>
    <dsp:sp modelId="{EF570E6A-5CFC-497C-8986-FE7B3DF61B0E}">
      <dsp:nvSpPr>
        <dsp:cNvPr id="0" name=""/>
        <dsp:cNvSpPr/>
      </dsp:nvSpPr>
      <dsp:spPr>
        <a:xfrm>
          <a:off x="1818987" y="2960675"/>
          <a:ext cx="2587836" cy="1041424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Step 3 - Refer back to school or department  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Complaint is referred back to school site or department for potential early resolution.  </a:t>
          </a:r>
        </a:p>
      </dsp:txBody>
      <dsp:txXfrm>
        <a:off x="1818987" y="2960675"/>
        <a:ext cx="2587836" cy="1041424"/>
      </dsp:txXfrm>
    </dsp:sp>
    <dsp:sp modelId="{D6AF3930-5E49-42BB-A069-55918F65EF89}">
      <dsp:nvSpPr>
        <dsp:cNvPr id="0" name=""/>
        <dsp:cNvSpPr/>
      </dsp:nvSpPr>
      <dsp:spPr>
        <a:xfrm>
          <a:off x="2071481" y="4439498"/>
          <a:ext cx="2082849" cy="1041424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Step 4 - Letter of Receipt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Letter of receipt is sent to parent from Student Services regarding the complaint and who is leading the resolution process. </a:t>
          </a:r>
        </a:p>
      </dsp:txBody>
      <dsp:txXfrm>
        <a:off x="2071481" y="4439498"/>
        <a:ext cx="2082849" cy="1041424"/>
      </dsp:txXfrm>
    </dsp:sp>
    <dsp:sp modelId="{14E29E93-8797-49F0-8684-2396657A88AB}">
      <dsp:nvSpPr>
        <dsp:cNvPr id="0" name=""/>
        <dsp:cNvSpPr/>
      </dsp:nvSpPr>
      <dsp:spPr>
        <a:xfrm>
          <a:off x="2592193" y="5918321"/>
          <a:ext cx="2082849" cy="1041424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Step 5 - Dissemination of Resolution: 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Complainant is sent letter from Student Services indicating resolution. If  complainant is not satisfied they are informed via letter they may file a UCP or other formal complaint.    </a:t>
          </a:r>
        </a:p>
      </dsp:txBody>
      <dsp:txXfrm>
        <a:off x="2592193" y="5918321"/>
        <a:ext cx="2082849" cy="1041424"/>
      </dsp:txXfrm>
    </dsp:sp>
    <dsp:sp modelId="{D8E143DD-7C26-4FD5-B84B-45ED0531FD56}">
      <dsp:nvSpPr>
        <dsp:cNvPr id="0" name=""/>
        <dsp:cNvSpPr/>
      </dsp:nvSpPr>
      <dsp:spPr>
        <a:xfrm>
          <a:off x="811356" y="1481851"/>
          <a:ext cx="2082849" cy="1041424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Step 2 - Identified as General Inquiry </a:t>
          </a:r>
        </a:p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000" kern="1200"/>
            <a:t>Complainant submits complaint in writing and district personnel process. </a:t>
          </a:r>
        </a:p>
      </dsp:txBody>
      <dsp:txXfrm>
        <a:off x="811356" y="1481851"/>
        <a:ext cx="2082849" cy="104142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Rudy.Puente</dc:creator>
  <cp:keywords/>
  <dc:description/>
  <cp:lastModifiedBy>Rudy.Puente</cp:lastModifiedBy>
  <cp:revision>2</cp:revision>
  <dcterms:created xsi:type="dcterms:W3CDTF">2017-08-10T21:55:00Z</dcterms:created>
  <dcterms:modified xsi:type="dcterms:W3CDTF">2017-08-10T21:55:00Z</dcterms:modified>
</cp:coreProperties>
</file>